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AF27" w14:textId="059C247D" w:rsidR="00765F91" w:rsidRPr="00EB325D" w:rsidRDefault="00765F91" w:rsidP="00765F9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EB325D">
        <w:rPr>
          <w:rStyle w:val="normaltextrun"/>
          <w:b/>
          <w:bCs/>
        </w:rPr>
        <w:t>Søknadsskjema for informasjonstiltak</w:t>
      </w:r>
      <w:r w:rsidR="00C42EFB" w:rsidRPr="00EB325D">
        <w:rPr>
          <w:rStyle w:val="normaltextrun"/>
          <w:b/>
          <w:bCs/>
        </w:rPr>
        <w:t>s støtte</w:t>
      </w:r>
      <w:r w:rsidRPr="00EB325D">
        <w:rPr>
          <w:rStyle w:val="normaltextrun"/>
          <w:b/>
          <w:bCs/>
        </w:rPr>
        <w:t xml:space="preserve"> </w:t>
      </w:r>
      <w:r w:rsidR="00E41B3C" w:rsidRPr="00EB325D">
        <w:rPr>
          <w:rStyle w:val="normaltextrun"/>
          <w:b/>
          <w:bCs/>
        </w:rPr>
        <w:t>for aktivister</w:t>
      </w:r>
      <w:r w:rsidR="000C7806" w:rsidRPr="00EB325D">
        <w:rPr>
          <w:rStyle w:val="normaltextrun"/>
          <w:b/>
          <w:bCs/>
        </w:rPr>
        <w:t xml:space="preserve"> på reise</w:t>
      </w:r>
    </w:p>
    <w:p w14:paraId="4FA65ABF" w14:textId="77777777" w:rsidR="00680C34" w:rsidRPr="00EB325D" w:rsidRDefault="00680C34" w:rsidP="00765F91">
      <w:pPr>
        <w:pStyle w:val="paragraph"/>
        <w:spacing w:before="0" w:beforeAutospacing="0" w:after="0" w:afterAutospacing="0"/>
        <w:textAlignment w:val="baseline"/>
      </w:pPr>
    </w:p>
    <w:p w14:paraId="4C3D871F" w14:textId="44E0B6BB" w:rsidR="00013120" w:rsidRPr="00B477DA" w:rsidRDefault="005C20BA" w:rsidP="00765F9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LAG kan ikke støtte midler til reiser og eller deltakelse på</w:t>
      </w:r>
      <w:r w:rsidR="005F616E" w:rsidRPr="00B477DA">
        <w:rPr>
          <w:sz w:val="22"/>
          <w:szCs w:val="22"/>
        </w:rPr>
        <w:t xml:space="preserve">, men </w:t>
      </w:r>
      <w:r w:rsidR="004271FA" w:rsidRPr="00B477DA">
        <w:rPr>
          <w:sz w:val="22"/>
          <w:szCs w:val="22"/>
        </w:rPr>
        <w:t xml:space="preserve">vi har en del midler </w:t>
      </w:r>
      <w:r w:rsidR="00646B23" w:rsidRPr="00B477DA">
        <w:rPr>
          <w:sz w:val="22"/>
          <w:szCs w:val="22"/>
        </w:rPr>
        <w:t>til informasjonstiltak som nettsid</w:t>
      </w:r>
      <w:r w:rsidR="007972F1" w:rsidRPr="00B477DA">
        <w:rPr>
          <w:sz w:val="22"/>
          <w:szCs w:val="22"/>
        </w:rPr>
        <w:t>e</w:t>
      </w:r>
      <w:r w:rsidR="00907291" w:rsidRPr="00B477DA">
        <w:rPr>
          <w:sz w:val="22"/>
          <w:szCs w:val="22"/>
        </w:rPr>
        <w:t>saker, sosiale medier</w:t>
      </w:r>
      <w:r w:rsidR="00FF592A" w:rsidRPr="00B477DA">
        <w:rPr>
          <w:sz w:val="22"/>
          <w:szCs w:val="22"/>
        </w:rPr>
        <w:t>, kronikker, debattinnlegg</w:t>
      </w:r>
      <w:r w:rsidR="00907291" w:rsidRPr="00B477DA">
        <w:rPr>
          <w:sz w:val="22"/>
          <w:szCs w:val="22"/>
        </w:rPr>
        <w:t xml:space="preserve"> og lydklipp. </w:t>
      </w:r>
      <w:r w:rsidR="004E6101" w:rsidRPr="00B477DA">
        <w:rPr>
          <w:sz w:val="22"/>
          <w:szCs w:val="22"/>
        </w:rPr>
        <w:t>Dis</w:t>
      </w:r>
      <w:r w:rsidR="007B6E43" w:rsidRPr="00B477DA">
        <w:rPr>
          <w:sz w:val="22"/>
          <w:szCs w:val="22"/>
        </w:rPr>
        <w:t xml:space="preserve">se kan </w:t>
      </w:r>
      <w:r w:rsidR="004E6101" w:rsidRPr="00B477DA">
        <w:rPr>
          <w:sz w:val="22"/>
          <w:szCs w:val="22"/>
        </w:rPr>
        <w:t>også bruke</w:t>
      </w:r>
      <w:r w:rsidR="00FF592A" w:rsidRPr="00B477DA">
        <w:rPr>
          <w:sz w:val="22"/>
          <w:szCs w:val="22"/>
        </w:rPr>
        <w:t>s</w:t>
      </w:r>
      <w:r w:rsidR="004E6101" w:rsidRPr="00B477DA">
        <w:rPr>
          <w:sz w:val="22"/>
          <w:szCs w:val="22"/>
        </w:rPr>
        <w:t xml:space="preserve"> for å gi noe støtte til aktivister som deltar på relevante arrangementer eller er i Latin-Amerika og ønsker å bidra med saker </w:t>
      </w:r>
      <w:r w:rsidR="00EE0822" w:rsidRPr="00B477DA">
        <w:rPr>
          <w:sz w:val="22"/>
          <w:szCs w:val="22"/>
        </w:rPr>
        <w:t xml:space="preserve">og lignende til LAG. </w:t>
      </w:r>
    </w:p>
    <w:p w14:paraId="4DEF5FA6" w14:textId="34504300" w:rsidR="00EE0822" w:rsidRPr="00B477DA" w:rsidRDefault="00EE0822" w:rsidP="00765F9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D132B0C" w14:textId="25327121" w:rsidR="00EE0822" w:rsidRPr="00B477DA" w:rsidRDefault="00702503" w:rsidP="00765F9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B477DA">
        <w:rPr>
          <w:sz w:val="22"/>
          <w:szCs w:val="22"/>
        </w:rPr>
        <w:t>De som ønsker å benytte seg av dette må fylle ut søknadsskjema under.</w:t>
      </w:r>
      <w:r w:rsidR="00CC3B8B" w:rsidRPr="00B477DA">
        <w:rPr>
          <w:sz w:val="22"/>
          <w:szCs w:val="22"/>
        </w:rPr>
        <w:t xml:space="preserve"> </w:t>
      </w:r>
      <w:r w:rsidR="00237430" w:rsidRPr="00B477DA">
        <w:rPr>
          <w:sz w:val="22"/>
          <w:szCs w:val="22"/>
        </w:rPr>
        <w:t xml:space="preserve">Når søknaden er godkjent vil pengene holdes av frem til levering av </w:t>
      </w:r>
      <w:r w:rsidR="00497D4B" w:rsidRPr="00B477DA">
        <w:rPr>
          <w:sz w:val="22"/>
          <w:szCs w:val="22"/>
        </w:rPr>
        <w:t xml:space="preserve">ferdige produkter </w:t>
      </w:r>
      <w:r w:rsidR="00237430" w:rsidRPr="00B477DA">
        <w:rPr>
          <w:sz w:val="22"/>
          <w:szCs w:val="22"/>
        </w:rPr>
        <w:t xml:space="preserve">eller frem til avtalt frist for levering. </w:t>
      </w:r>
      <w:r w:rsidR="00E1562D" w:rsidRPr="00B477DA">
        <w:rPr>
          <w:sz w:val="22"/>
          <w:szCs w:val="22"/>
        </w:rPr>
        <w:t>Om ferdig produkt ikke er levert</w:t>
      </w:r>
      <w:r w:rsidR="00EA51AF" w:rsidRPr="00B477DA">
        <w:rPr>
          <w:sz w:val="22"/>
          <w:szCs w:val="22"/>
        </w:rPr>
        <w:t xml:space="preserve"> </w:t>
      </w:r>
      <w:r w:rsidR="005F5FA8" w:rsidRPr="00B477DA">
        <w:rPr>
          <w:sz w:val="22"/>
          <w:szCs w:val="22"/>
        </w:rPr>
        <w:t xml:space="preserve">innen </w:t>
      </w:r>
      <w:r w:rsidR="00B36772" w:rsidRPr="00B477DA">
        <w:rPr>
          <w:sz w:val="22"/>
          <w:szCs w:val="22"/>
        </w:rPr>
        <w:t>fristen vil pengene tilbakeføres til opprinnelig pott så eventuelt andre kan søke på dem.</w:t>
      </w:r>
      <w:r w:rsidR="00F65ED2" w:rsidRPr="00B477DA">
        <w:rPr>
          <w:sz w:val="22"/>
          <w:szCs w:val="22"/>
        </w:rPr>
        <w:t xml:space="preserve"> Om bare deler </w:t>
      </w:r>
      <w:r w:rsidR="00D573D6" w:rsidRPr="00B477DA">
        <w:rPr>
          <w:sz w:val="22"/>
          <w:szCs w:val="22"/>
        </w:rPr>
        <w:t xml:space="preserve">av </w:t>
      </w:r>
      <w:r w:rsidR="00F57746" w:rsidRPr="00B477DA">
        <w:rPr>
          <w:sz w:val="22"/>
          <w:szCs w:val="22"/>
        </w:rPr>
        <w:t xml:space="preserve">produktet er levert vil støtten reduseres deretter. </w:t>
      </w:r>
    </w:p>
    <w:p w14:paraId="4FF7B73B" w14:textId="77777777" w:rsidR="00F57746" w:rsidRPr="00B477DA" w:rsidRDefault="00F57746" w:rsidP="00765F9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00EBD22" w14:textId="22E41A5D" w:rsidR="00F57746" w:rsidRPr="00B477DA" w:rsidRDefault="00D14D28" w:rsidP="00765F9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B477DA">
        <w:rPr>
          <w:sz w:val="22"/>
          <w:szCs w:val="22"/>
        </w:rPr>
        <w:t>Støtten kan enten gis i form av at aktivisten sender faktura, e</w:t>
      </w:r>
      <w:r w:rsidR="005F5FA8" w:rsidRPr="00B477DA">
        <w:rPr>
          <w:sz w:val="22"/>
          <w:szCs w:val="22"/>
        </w:rPr>
        <w:t xml:space="preserve">ller </w:t>
      </w:r>
      <w:r w:rsidRPr="00B477DA">
        <w:rPr>
          <w:sz w:val="22"/>
          <w:szCs w:val="22"/>
        </w:rPr>
        <w:t xml:space="preserve">i form av refundering av utgifter som reise, mat, overnatting, materialer etc. </w:t>
      </w:r>
      <w:r w:rsidR="003453DE" w:rsidRPr="00B477DA">
        <w:rPr>
          <w:sz w:val="22"/>
          <w:szCs w:val="22"/>
        </w:rPr>
        <w:t>Dette må avtales på forhånd</w:t>
      </w:r>
    </w:p>
    <w:p w14:paraId="5857C837" w14:textId="77777777" w:rsidR="00765F91" w:rsidRPr="00B477DA" w:rsidRDefault="00765F91" w:rsidP="00765F91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14:paraId="270949F3" w14:textId="5FBAB4F7" w:rsidR="00A57985" w:rsidRPr="00B477DA" w:rsidRDefault="005414B3" w:rsidP="00765F91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  <w:r w:rsidRPr="00B477DA">
        <w:rPr>
          <w:rStyle w:val="eop"/>
          <w:sz w:val="22"/>
          <w:szCs w:val="22"/>
        </w:rPr>
        <w:t>I hovedsak er det ikke mulig å søke om mer enn NOK 5000</w:t>
      </w:r>
      <w:r w:rsidR="008C50C6" w:rsidRPr="00B477DA">
        <w:rPr>
          <w:rStyle w:val="eop"/>
          <w:sz w:val="22"/>
          <w:szCs w:val="22"/>
        </w:rPr>
        <w:t>.</w:t>
      </w:r>
      <w:r w:rsidRPr="00B477DA">
        <w:rPr>
          <w:rStyle w:val="eop"/>
          <w:sz w:val="22"/>
          <w:szCs w:val="22"/>
        </w:rPr>
        <w:t xml:space="preserve"> </w:t>
      </w:r>
      <w:r w:rsidR="008C50C6" w:rsidRPr="00B477DA">
        <w:rPr>
          <w:rStyle w:val="eop"/>
          <w:sz w:val="22"/>
          <w:szCs w:val="22"/>
        </w:rPr>
        <w:t>V</w:t>
      </w:r>
      <w:r w:rsidRPr="00B477DA">
        <w:rPr>
          <w:rStyle w:val="eop"/>
          <w:sz w:val="22"/>
          <w:szCs w:val="22"/>
        </w:rPr>
        <w:t xml:space="preserve">ed ekstra store prosjekter som skriving av rapporter eller lignende kan det søkes om mer. </w:t>
      </w:r>
    </w:p>
    <w:p w14:paraId="3AA8BF5F" w14:textId="77777777" w:rsidR="00765F91" w:rsidRDefault="00765F91" w:rsidP="00765F91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14:paraId="76C26DBC" w14:textId="2B30CCEF" w:rsidR="00765F91" w:rsidRDefault="00AE2A4E" w:rsidP="00765F91">
      <w:pPr>
        <w:pStyle w:val="paragraph"/>
        <w:spacing w:before="0" w:beforeAutospacing="0" w:after="0" w:afterAutospacing="0"/>
        <w:rPr>
          <w:rStyle w:val="eop"/>
          <w:b/>
          <w:sz w:val="22"/>
          <w:szCs w:val="22"/>
        </w:rPr>
      </w:pPr>
      <w:bookmarkStart w:id="0" w:name="_Hlk103340169"/>
      <w:r>
        <w:rPr>
          <w:rStyle w:val="eop"/>
          <w:b/>
          <w:sz w:val="22"/>
          <w:szCs w:val="22"/>
        </w:rPr>
        <w:t>Beskrivelse av informasjonsprosjektet</w:t>
      </w:r>
    </w:p>
    <w:tbl>
      <w:tblPr>
        <w:tblStyle w:val="Tabellrutenett"/>
        <w:tblW w:w="9220" w:type="dxa"/>
        <w:tblLayout w:type="fixed"/>
        <w:tblLook w:val="06A0" w:firstRow="1" w:lastRow="0" w:firstColumn="1" w:lastColumn="0" w:noHBand="1" w:noVBand="1"/>
      </w:tblPr>
      <w:tblGrid>
        <w:gridCol w:w="2760"/>
        <w:gridCol w:w="6460"/>
      </w:tblGrid>
      <w:tr w:rsidR="00765F91" w14:paraId="54C43ACD" w14:textId="77777777" w:rsidTr="00602CD7">
        <w:tc>
          <w:tcPr>
            <w:tcW w:w="2760" w:type="dxa"/>
          </w:tcPr>
          <w:p w14:paraId="1BF8B76A" w14:textId="6813B56A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  <w:r w:rsidRPr="4E6DDED7">
              <w:rPr>
                <w:rStyle w:val="eop"/>
                <w:sz w:val="22"/>
                <w:szCs w:val="22"/>
              </w:rPr>
              <w:t>Navn</w:t>
            </w:r>
            <w:r>
              <w:rPr>
                <w:rStyle w:val="eop"/>
                <w:sz w:val="22"/>
                <w:szCs w:val="22"/>
              </w:rPr>
              <w:t xml:space="preserve"> på </w:t>
            </w:r>
            <w:r w:rsidR="00D14D28">
              <w:rPr>
                <w:rStyle w:val="eop"/>
                <w:sz w:val="22"/>
                <w:szCs w:val="22"/>
              </w:rPr>
              <w:t>søker:</w:t>
            </w:r>
          </w:p>
        </w:tc>
        <w:tc>
          <w:tcPr>
            <w:tcW w:w="6460" w:type="dxa"/>
          </w:tcPr>
          <w:p w14:paraId="2FA12990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00765F91" w14:paraId="0C3C8177" w14:textId="77777777" w:rsidTr="00602CD7">
        <w:tc>
          <w:tcPr>
            <w:tcW w:w="2760" w:type="dxa"/>
          </w:tcPr>
          <w:p w14:paraId="07109AE0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  <w:r w:rsidRPr="42BA66AF">
              <w:rPr>
                <w:rStyle w:val="eop"/>
                <w:sz w:val="22"/>
                <w:szCs w:val="22"/>
              </w:rPr>
              <w:t>Dato:</w:t>
            </w:r>
          </w:p>
        </w:tc>
        <w:tc>
          <w:tcPr>
            <w:tcW w:w="6460" w:type="dxa"/>
          </w:tcPr>
          <w:p w14:paraId="23123308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00765F91" w14:paraId="7C79E4DA" w14:textId="77777777" w:rsidTr="00602CD7">
        <w:tc>
          <w:tcPr>
            <w:tcW w:w="2760" w:type="dxa"/>
          </w:tcPr>
          <w:p w14:paraId="083F779E" w14:textId="3700ABFD" w:rsidR="00765F91" w:rsidRDefault="00D14D28" w:rsidP="00602CD7">
            <w:pPr>
              <w:pStyle w:val="paragraph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 xml:space="preserve">Tilhører </w:t>
            </w:r>
            <w:proofErr w:type="gramStart"/>
            <w:r>
              <w:rPr>
                <w:rStyle w:val="eop"/>
                <w:sz w:val="22"/>
                <w:szCs w:val="22"/>
              </w:rPr>
              <w:t xml:space="preserve">hvilket </w:t>
            </w:r>
            <w:r w:rsidR="00765F91">
              <w:rPr>
                <w:rStyle w:val="eop"/>
                <w:sz w:val="22"/>
                <w:szCs w:val="22"/>
              </w:rPr>
              <w:t>lokallaget/</w:t>
            </w:r>
            <w:r w:rsidR="00B477DA">
              <w:rPr>
                <w:rStyle w:val="eop"/>
                <w:sz w:val="22"/>
                <w:szCs w:val="22"/>
              </w:rPr>
              <w:t xml:space="preserve"> </w:t>
            </w:r>
            <w:r w:rsidR="00765F91">
              <w:rPr>
                <w:rStyle w:val="eop"/>
                <w:sz w:val="22"/>
                <w:szCs w:val="22"/>
              </w:rPr>
              <w:t>arbeidsgruppe</w:t>
            </w:r>
            <w:proofErr w:type="gramEnd"/>
            <w:r w:rsidR="00765F91">
              <w:rPr>
                <w:rStyle w:val="eop"/>
                <w:sz w:val="22"/>
                <w:szCs w:val="22"/>
              </w:rPr>
              <w:t>:</w:t>
            </w:r>
          </w:p>
        </w:tc>
        <w:tc>
          <w:tcPr>
            <w:tcW w:w="6460" w:type="dxa"/>
          </w:tcPr>
          <w:p w14:paraId="05DCA385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00765F91" w14:paraId="2B4F2483" w14:textId="77777777" w:rsidTr="00602CD7">
        <w:tc>
          <w:tcPr>
            <w:tcW w:w="2760" w:type="dxa"/>
          </w:tcPr>
          <w:p w14:paraId="6B4D8098" w14:textId="653FBA95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  <w:r w:rsidRPr="75D4F2BD">
              <w:rPr>
                <w:rStyle w:val="eop"/>
                <w:sz w:val="22"/>
                <w:szCs w:val="22"/>
              </w:rPr>
              <w:t xml:space="preserve">Mål med </w:t>
            </w:r>
            <w:r w:rsidR="00AE2A4E">
              <w:rPr>
                <w:rStyle w:val="eop"/>
                <w:sz w:val="22"/>
                <w:szCs w:val="22"/>
              </w:rPr>
              <w:t>prosjektet:</w:t>
            </w:r>
          </w:p>
        </w:tc>
        <w:tc>
          <w:tcPr>
            <w:tcW w:w="6460" w:type="dxa"/>
          </w:tcPr>
          <w:p w14:paraId="174B3BBC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  <w:p w14:paraId="3C3F6028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  <w:p w14:paraId="6658B599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  <w:p w14:paraId="743B8AF7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00765F91" w14:paraId="007C1559" w14:textId="77777777" w:rsidTr="00602CD7">
        <w:tc>
          <w:tcPr>
            <w:tcW w:w="2760" w:type="dxa"/>
          </w:tcPr>
          <w:p w14:paraId="163875F5" w14:textId="28CE1A10" w:rsidR="00765F91" w:rsidRPr="225A6303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 xml:space="preserve">Beskrivelse av </w:t>
            </w:r>
            <w:r w:rsidR="00AE2A4E">
              <w:rPr>
                <w:rStyle w:val="eop"/>
                <w:sz w:val="22"/>
                <w:szCs w:val="22"/>
              </w:rPr>
              <w:t>prosjektet</w:t>
            </w:r>
          </w:p>
        </w:tc>
        <w:tc>
          <w:tcPr>
            <w:tcW w:w="6460" w:type="dxa"/>
          </w:tcPr>
          <w:p w14:paraId="0F11EC9B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  <w:p w14:paraId="3DAEBD6A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  <w:p w14:paraId="73A573CE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  <w:p w14:paraId="2D58A00C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  <w:p w14:paraId="3C00A9BA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00765F91" w14:paraId="3DD4FE9E" w14:textId="77777777" w:rsidTr="00602CD7">
        <w:tc>
          <w:tcPr>
            <w:tcW w:w="2760" w:type="dxa"/>
          </w:tcPr>
          <w:p w14:paraId="443A9E0D" w14:textId="77777777" w:rsidR="002C1FB9" w:rsidRDefault="002C1FB9" w:rsidP="00602CD7">
            <w:pPr>
              <w:pStyle w:val="paragraph"/>
              <w:rPr>
                <w:rStyle w:val="eop"/>
                <w:i/>
                <w:iCs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 xml:space="preserve">Hvilke produkter skal leveres til LAG: </w:t>
            </w:r>
            <w:r w:rsidRPr="004902C7">
              <w:rPr>
                <w:rStyle w:val="eop"/>
                <w:i/>
                <w:iCs/>
                <w:sz w:val="18"/>
                <w:szCs w:val="18"/>
              </w:rPr>
              <w:t xml:space="preserve">Eks: saker til nettsiden, </w:t>
            </w:r>
            <w:r w:rsidR="004902C7" w:rsidRPr="004902C7">
              <w:rPr>
                <w:rStyle w:val="eop"/>
                <w:i/>
                <w:iCs/>
                <w:sz w:val="18"/>
                <w:szCs w:val="18"/>
              </w:rPr>
              <w:t>Leserinnlegg, kronikker,</w:t>
            </w:r>
            <w:r w:rsidR="005414B3">
              <w:rPr>
                <w:rStyle w:val="eop"/>
                <w:i/>
                <w:iCs/>
                <w:sz w:val="18"/>
                <w:szCs w:val="18"/>
              </w:rPr>
              <w:t xml:space="preserve"> Rapporter,</w:t>
            </w:r>
            <w:r w:rsidR="004902C7" w:rsidRPr="004902C7">
              <w:rPr>
                <w:rStyle w:val="eop"/>
                <w:i/>
                <w:iCs/>
                <w:sz w:val="18"/>
                <w:szCs w:val="18"/>
              </w:rPr>
              <w:t xml:space="preserve"> </w:t>
            </w:r>
            <w:r w:rsidRPr="004902C7">
              <w:rPr>
                <w:rStyle w:val="eop"/>
                <w:i/>
                <w:iCs/>
                <w:sz w:val="18"/>
                <w:szCs w:val="18"/>
              </w:rPr>
              <w:t xml:space="preserve">innlegg til </w:t>
            </w:r>
            <w:proofErr w:type="spellStart"/>
            <w:r w:rsidRPr="004902C7">
              <w:rPr>
                <w:rStyle w:val="eop"/>
                <w:i/>
                <w:iCs/>
                <w:sz w:val="18"/>
                <w:szCs w:val="18"/>
              </w:rPr>
              <w:t>SoM</w:t>
            </w:r>
            <w:r w:rsidR="006B4866" w:rsidRPr="004902C7">
              <w:rPr>
                <w:rStyle w:val="eop"/>
                <w:i/>
                <w:iCs/>
                <w:sz w:val="18"/>
                <w:szCs w:val="18"/>
              </w:rPr>
              <w:t>e</w:t>
            </w:r>
            <w:proofErr w:type="spellEnd"/>
            <w:r w:rsidR="006B4866" w:rsidRPr="004902C7">
              <w:rPr>
                <w:rStyle w:val="eop"/>
                <w:i/>
                <w:iCs/>
                <w:sz w:val="18"/>
                <w:szCs w:val="18"/>
              </w:rPr>
              <w:t xml:space="preserve">, lydklipp, </w:t>
            </w:r>
            <w:proofErr w:type="spellStart"/>
            <w:r w:rsidR="006B4866" w:rsidRPr="004902C7">
              <w:rPr>
                <w:rStyle w:val="eop"/>
                <w:i/>
                <w:iCs/>
                <w:sz w:val="18"/>
                <w:szCs w:val="18"/>
              </w:rPr>
              <w:t>podcast</w:t>
            </w:r>
            <w:proofErr w:type="spellEnd"/>
            <w:r w:rsidR="004902C7" w:rsidRPr="004902C7">
              <w:rPr>
                <w:rStyle w:val="eop"/>
                <w:i/>
                <w:iCs/>
                <w:sz w:val="18"/>
                <w:szCs w:val="18"/>
              </w:rPr>
              <w:t xml:space="preserve"> etc. </w:t>
            </w:r>
          </w:p>
          <w:p w14:paraId="334BA377" w14:textId="7B21D7F7" w:rsidR="008970C6" w:rsidRDefault="008970C6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  <w:tc>
          <w:tcPr>
            <w:tcW w:w="6460" w:type="dxa"/>
          </w:tcPr>
          <w:p w14:paraId="77CAE58B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00765F91" w14:paraId="7AFBF2C4" w14:textId="77777777" w:rsidTr="00602CD7">
        <w:tc>
          <w:tcPr>
            <w:tcW w:w="2760" w:type="dxa"/>
          </w:tcPr>
          <w:p w14:paraId="2F38D209" w14:textId="346C492A" w:rsidR="00765F91" w:rsidRDefault="00AA3F68" w:rsidP="00602CD7">
            <w:pPr>
              <w:pStyle w:val="paragraph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Samarbeidspartnere</w:t>
            </w:r>
            <w:r w:rsidRPr="0B71E51B">
              <w:rPr>
                <w:rStyle w:val="eop"/>
                <w:sz w:val="22"/>
                <w:szCs w:val="22"/>
              </w:rPr>
              <w:t xml:space="preserve"> </w:t>
            </w:r>
            <w:r w:rsidRPr="0EA8EE65">
              <w:rPr>
                <w:rStyle w:val="eop"/>
                <w:sz w:val="22"/>
                <w:szCs w:val="22"/>
              </w:rPr>
              <w:t xml:space="preserve">(hvis </w:t>
            </w:r>
            <w:r w:rsidRPr="0E63F776">
              <w:rPr>
                <w:rStyle w:val="eop"/>
                <w:sz w:val="22"/>
                <w:szCs w:val="22"/>
              </w:rPr>
              <w:t>aktuelt):</w:t>
            </w:r>
          </w:p>
        </w:tc>
        <w:tc>
          <w:tcPr>
            <w:tcW w:w="6460" w:type="dxa"/>
          </w:tcPr>
          <w:p w14:paraId="31DE668E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  <w:p w14:paraId="3C1133C5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00765F91" w14:paraId="56A07B61" w14:textId="77777777" w:rsidTr="00602CD7">
        <w:tc>
          <w:tcPr>
            <w:tcW w:w="2760" w:type="dxa"/>
          </w:tcPr>
          <w:p w14:paraId="2E9D401E" w14:textId="1F239FA2" w:rsidR="00765F91" w:rsidRDefault="00A57985" w:rsidP="00602CD7">
            <w:pPr>
              <w:pStyle w:val="paragraph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Frist for levering av produktet:</w:t>
            </w:r>
          </w:p>
        </w:tc>
        <w:tc>
          <w:tcPr>
            <w:tcW w:w="6460" w:type="dxa"/>
          </w:tcPr>
          <w:p w14:paraId="61B17C90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  <w:p w14:paraId="71048CF5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00765F91" w14:paraId="207B4D0C" w14:textId="77777777" w:rsidTr="00602CD7">
        <w:tc>
          <w:tcPr>
            <w:tcW w:w="2760" w:type="dxa"/>
          </w:tcPr>
          <w:p w14:paraId="65AA1320" w14:textId="2E542E9B" w:rsidR="00765F91" w:rsidRDefault="00A57985" w:rsidP="00602CD7">
            <w:pPr>
              <w:pStyle w:val="paragraph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Søker om støtte på NOK:</w:t>
            </w:r>
          </w:p>
        </w:tc>
        <w:tc>
          <w:tcPr>
            <w:tcW w:w="6460" w:type="dxa"/>
          </w:tcPr>
          <w:p w14:paraId="48AC9920" w14:textId="77777777" w:rsidR="00765F91" w:rsidRDefault="00765F91" w:rsidP="00602CD7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bookmarkEnd w:id="0"/>
    </w:tbl>
    <w:p w14:paraId="77F1652D" w14:textId="77777777" w:rsidR="005F4C2F" w:rsidRDefault="005F4C2F"/>
    <w:sectPr w:rsidR="005F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91"/>
    <w:rsid w:val="000036AD"/>
    <w:rsid w:val="00013120"/>
    <w:rsid w:val="000C7806"/>
    <w:rsid w:val="001E20D5"/>
    <w:rsid w:val="001E32AD"/>
    <w:rsid w:val="00237430"/>
    <w:rsid w:val="002C1FB9"/>
    <w:rsid w:val="002D3A23"/>
    <w:rsid w:val="003453DE"/>
    <w:rsid w:val="004271FA"/>
    <w:rsid w:val="004902C7"/>
    <w:rsid w:val="00497D4B"/>
    <w:rsid w:val="004E6101"/>
    <w:rsid w:val="00540A05"/>
    <w:rsid w:val="005414B3"/>
    <w:rsid w:val="005C20BA"/>
    <w:rsid w:val="005F4C2F"/>
    <w:rsid w:val="005F5FA8"/>
    <w:rsid w:val="005F616E"/>
    <w:rsid w:val="00646B23"/>
    <w:rsid w:val="00680C34"/>
    <w:rsid w:val="006B4866"/>
    <w:rsid w:val="00702503"/>
    <w:rsid w:val="00765F91"/>
    <w:rsid w:val="007972F1"/>
    <w:rsid w:val="007B6E43"/>
    <w:rsid w:val="007F0307"/>
    <w:rsid w:val="008970C6"/>
    <w:rsid w:val="008C50C6"/>
    <w:rsid w:val="00907291"/>
    <w:rsid w:val="00943655"/>
    <w:rsid w:val="00A163FA"/>
    <w:rsid w:val="00A57985"/>
    <w:rsid w:val="00A90494"/>
    <w:rsid w:val="00AA3F68"/>
    <w:rsid w:val="00AE2A4E"/>
    <w:rsid w:val="00B36772"/>
    <w:rsid w:val="00B477DA"/>
    <w:rsid w:val="00B74FC4"/>
    <w:rsid w:val="00C42EFB"/>
    <w:rsid w:val="00CC3B8B"/>
    <w:rsid w:val="00D14D28"/>
    <w:rsid w:val="00D573D6"/>
    <w:rsid w:val="00D70E49"/>
    <w:rsid w:val="00E1562D"/>
    <w:rsid w:val="00E41B3C"/>
    <w:rsid w:val="00E770AA"/>
    <w:rsid w:val="00EA51AF"/>
    <w:rsid w:val="00EB325D"/>
    <w:rsid w:val="00EE0822"/>
    <w:rsid w:val="00F57746"/>
    <w:rsid w:val="00F65ED2"/>
    <w:rsid w:val="00FF592A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6153"/>
  <w15:chartTrackingRefBased/>
  <w15:docId w15:val="{D24A237A-FD85-4EF0-BDAD-739C81B9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F91"/>
    <w:pPr>
      <w:spacing w:after="0" w:line="240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65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765F91"/>
  </w:style>
  <w:style w:type="character" w:customStyle="1" w:styleId="eop">
    <w:name w:val="eop"/>
    <w:basedOn w:val="Standardskriftforavsnitt"/>
    <w:rsid w:val="00765F91"/>
  </w:style>
  <w:style w:type="table" w:styleId="Tabellrutenett">
    <w:name w:val="Table Grid"/>
    <w:basedOn w:val="Vanligtabell"/>
    <w:uiPriority w:val="59"/>
    <w:rsid w:val="00765F9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3f756-ab25-4ca9-8a83-67d323b212de">R7VUJQTWTURX-1986041471-10325</_dlc_DocId>
    <lcf76f155ced4ddcb4097134ff3c332f xmlns="285e0c26-c2a2-45e3-a808-0561d65a986b">
      <Terms xmlns="http://schemas.microsoft.com/office/infopath/2007/PartnerControls"/>
    </lcf76f155ced4ddcb4097134ff3c332f>
    <TaxCatchAll xmlns="90b3f756-ab25-4ca9-8a83-67d323b212de" xsi:nil="true"/>
    <_dlc_DocIdUrl xmlns="90b3f756-ab25-4ca9-8a83-67d323b212de">
      <Url>https://lagnorge.sharepoint.com/sites/konomi/_layouts/15/DocIdRedir.aspx?ID=R7VUJQTWTURX-1986041471-10325</Url>
      <Description>R7VUJQTWTURX-1986041471-10325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19AB242DDA04D8FE6A69FC791B1A7" ma:contentTypeVersion="14" ma:contentTypeDescription="Opprett et nytt dokument." ma:contentTypeScope="" ma:versionID="67b6dbc81d5257b9dfa0f3d5e8a9e1ba">
  <xsd:schema xmlns:xsd="http://www.w3.org/2001/XMLSchema" xmlns:xs="http://www.w3.org/2001/XMLSchema" xmlns:p="http://schemas.microsoft.com/office/2006/metadata/properties" xmlns:ns2="90b3f756-ab25-4ca9-8a83-67d323b212de" xmlns:ns3="285e0c26-c2a2-45e3-a808-0561d65a986b" targetNamespace="http://schemas.microsoft.com/office/2006/metadata/properties" ma:root="true" ma:fieldsID="667359b3a500181fd10543288cc09f24" ns2:_="" ns3:_="">
    <xsd:import namespace="90b3f756-ab25-4ca9-8a83-67d323b212de"/>
    <xsd:import namespace="285e0c26-c2a2-45e3-a808-0561d65a98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f756-ab25-4ca9-8a83-67d323b212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c34704b8-ae04-4f0c-909f-2d6ee62a69f3}" ma:internalName="TaxCatchAll" ma:showField="CatchAllData" ma:web="90b3f756-ab25-4ca9-8a83-67d323b21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0c26-c2a2-45e3-a808-0561d65a9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a03cbd36-74bb-42e7-acc8-4712d2b0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79B0E-49CF-4633-974E-1CC57061CF59}">
  <ds:schemaRefs>
    <ds:schemaRef ds:uri="http://schemas.microsoft.com/office/2006/metadata/properties"/>
    <ds:schemaRef ds:uri="http://schemas.microsoft.com/office/infopath/2007/PartnerControls"/>
    <ds:schemaRef ds:uri="90b3f756-ab25-4ca9-8a83-67d323b212de"/>
    <ds:schemaRef ds:uri="285e0c26-c2a2-45e3-a808-0561d65a986b"/>
  </ds:schemaRefs>
</ds:datastoreItem>
</file>

<file path=customXml/itemProps2.xml><?xml version="1.0" encoding="utf-8"?>
<ds:datastoreItem xmlns:ds="http://schemas.openxmlformats.org/officeDocument/2006/customXml" ds:itemID="{E3D6B73A-B07B-429F-802B-E769B2C0B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B9FCD-88B0-4667-8229-1AC2407020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403639-9449-4594-BF0F-08A3C1C56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3f756-ab25-4ca9-8a83-67d323b212de"/>
    <ds:schemaRef ds:uri="285e0c26-c2a2-45e3-a808-0561d65a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</Pages>
  <Words>247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Haugsnes</dc:creator>
  <cp:keywords/>
  <dc:description/>
  <cp:lastModifiedBy>Vilde Haugsnes</cp:lastModifiedBy>
  <cp:revision>53</cp:revision>
  <cp:lastPrinted>2024-03-14T14:33:00Z</cp:lastPrinted>
  <dcterms:created xsi:type="dcterms:W3CDTF">2024-02-16T08:18:00Z</dcterms:created>
  <dcterms:modified xsi:type="dcterms:W3CDTF">2024-03-22T12:54:00Z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0x01010026319AB242DDA04D8FE6A69FC791B1A7</vt:lpwstr>
  </property>
  <property fmtid="{D5CDD505-2E9C-101B-9397-08002B2CF9AE}" pid="3" name="_dlc_DocIdItemGuid">
    <vt:lpwstr>df98e9a9-0190-4efd-89e7-b5e174d66c56</vt:lpwstr>
  </property>
  <property fmtid="{D5CDD505-2E9C-101B-9397-08002B2CF9AE}" pid="4" name="MediaServiceImageTags">
    <vt:lpwstr/>
  </property>
</Properties>
</file>